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>Заповед РД 46-</w:t>
      </w:r>
      <w:r w:rsidR="008F0E28">
        <w:rPr>
          <w:b/>
          <w:color w:val="000000"/>
          <w:lang w:val="bg-BG"/>
        </w:rPr>
        <w:t xml:space="preserve">143 </w:t>
      </w:r>
      <w:r w:rsidR="005D7B64" w:rsidRPr="007D73F1">
        <w:rPr>
          <w:b/>
          <w:color w:val="000000"/>
          <w:lang w:val="bg-BG"/>
        </w:rPr>
        <w:t>/</w:t>
      </w:r>
      <w:r w:rsidR="008F0E28">
        <w:rPr>
          <w:b/>
          <w:color w:val="000000"/>
          <w:lang w:val="bg-BG"/>
        </w:rPr>
        <w:t xml:space="preserve"> 20.03.2</w:t>
      </w:r>
      <w:bookmarkStart w:id="0" w:name="_GoBack"/>
      <w:bookmarkEnd w:id="0"/>
      <w:r w:rsidR="005D7B64" w:rsidRPr="007D73F1">
        <w:rPr>
          <w:b/>
          <w:color w:val="000000"/>
          <w:lang w:val="bg-BG"/>
        </w:rPr>
        <w:t>020 г.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Арендното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>има право да получава арендното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арендното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извършва арендното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преарендува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C3" w:rsidRDefault="002E25C3">
      <w:r>
        <w:separator/>
      </w:r>
    </w:p>
  </w:endnote>
  <w:endnote w:type="continuationSeparator" w:id="0">
    <w:p w:rsidR="002E25C3" w:rsidRDefault="002E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0E28">
      <w:rPr>
        <w:rStyle w:val="a4"/>
        <w:noProof/>
      </w:rPr>
      <w:t>5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C3" w:rsidRDefault="002E25C3">
      <w:r>
        <w:separator/>
      </w:r>
    </w:p>
  </w:footnote>
  <w:footnote w:type="continuationSeparator" w:id="0">
    <w:p w:rsidR="002E25C3" w:rsidRDefault="002E2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25C3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0E28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7106C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080183"/>
  <w15:docId w15:val="{2B6C4394-D9B8-4E81-B248-85BB3C7F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1887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PDemireva</cp:lastModifiedBy>
  <cp:revision>3</cp:revision>
  <cp:lastPrinted>2018-03-22T13:27:00Z</cp:lastPrinted>
  <dcterms:created xsi:type="dcterms:W3CDTF">2020-03-23T06:48:00Z</dcterms:created>
  <dcterms:modified xsi:type="dcterms:W3CDTF">2020-03-23T06:49:00Z</dcterms:modified>
</cp:coreProperties>
</file>